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D6" w:rsidRPr="005219D6" w:rsidRDefault="005219D6" w:rsidP="005219D6">
      <w:pPr>
        <w:shd w:val="clear" w:color="auto" w:fill="FFFFFF"/>
        <w:spacing w:after="300" w:line="788" w:lineRule="atLeast"/>
        <w:outlineLvl w:val="0"/>
        <w:rPr>
          <w:rFonts w:ascii="Arial" w:eastAsia="Times New Roman" w:hAnsi="Arial" w:cs="Arial"/>
          <w:b/>
          <w:bCs/>
          <w:color w:val="1C53A6"/>
          <w:kern w:val="36"/>
          <w:sz w:val="53"/>
          <w:szCs w:val="53"/>
          <w:lang w:eastAsia="ru-RU"/>
        </w:rPr>
      </w:pPr>
      <w:r w:rsidRPr="005219D6">
        <w:rPr>
          <w:rFonts w:ascii="Arial" w:eastAsia="Times New Roman" w:hAnsi="Arial" w:cs="Arial"/>
          <w:b/>
          <w:bCs/>
          <w:color w:val="1C53A6"/>
          <w:kern w:val="36"/>
          <w:sz w:val="53"/>
          <w:szCs w:val="53"/>
          <w:lang w:eastAsia="ru-RU"/>
        </w:rPr>
        <w:t>Как разработать индивидуальный маршрут педагога, который поможет вам развиваться в профессии?</w:t>
      </w:r>
    </w:p>
    <w:p w:rsidR="005219D6" w:rsidRPr="005219D6" w:rsidRDefault="005219D6" w:rsidP="005219D6">
      <w:pPr>
        <w:shd w:val="clear" w:color="auto" w:fill="F2F8F2"/>
        <w:spacing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Педагог должен использовать новейшие методы обучения (этого, в частности, требует ФГОС), а значит, непрерывно развиваться. Личную программу профессионального развития называют индивидуальным образовательным маршрутом (ИОМ) педагога. Индивидуальный образовательный маршрут педагога направлен на достижение профессионального роста и мастерства, с помощью эффективной и структурированной образовательной программы, которая и помогает достичь педагогу роста и развития в профессии. В этой статье рассмотрим, что такое индивидуальный маршрут педагога, для чего он нужен, какие разделы в него включить и какие направления работы в нём отразить.</w:t>
      </w:r>
    </w:p>
    <w:p w:rsidR="005219D6" w:rsidRPr="005219D6" w:rsidRDefault="005219D6" w:rsidP="005219D6">
      <w:pPr>
        <w:shd w:val="clear" w:color="auto" w:fill="FFFFFF"/>
        <w:spacing w:before="600" w:after="450" w:line="630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r w:rsidRPr="005219D6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Зачем педагогу нужен ИОМ?</w:t>
      </w:r>
    </w:p>
    <w:p w:rsidR="005219D6" w:rsidRPr="005219D6" w:rsidRDefault="005219D6" w:rsidP="005219D6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Согласно ФГОС, чтобы педагогический процесс был эффективен, учителя должны постоянно развиваться и повышать квалификацию. Индивидуальный маршрут поможет педагогу отслеживать и анализировать результаты работы, совершенствовать методику преподавания. При правильном отношении ИОМ станет основой и для личностного роста.</w:t>
      </w:r>
    </w:p>
    <w:p w:rsidR="005219D6" w:rsidRPr="005219D6" w:rsidRDefault="005219D6" w:rsidP="005219D6">
      <w:pPr>
        <w:shd w:val="clear" w:color="auto" w:fill="FFFFFF"/>
        <w:spacing w:before="600" w:after="450" w:line="630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r w:rsidRPr="005219D6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Что представляет собой индивидуальный образовательный маршрут педагога?</w:t>
      </w:r>
    </w:p>
    <w:p w:rsidR="005219D6" w:rsidRPr="005219D6" w:rsidRDefault="005219D6" w:rsidP="005219D6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</w:p>
    <w:p w:rsidR="005219D6" w:rsidRPr="005219D6" w:rsidRDefault="005219D6" w:rsidP="005219D6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>Основа ИОМ — дорожная карта на определенный период (обычно — год или несколько лет). Срок зависит от выявленных проблем или задач, а также от конкретной ситуации в образовательной организации.</w:t>
      </w:r>
    </w:p>
    <w:p w:rsidR="005219D6" w:rsidRPr="005219D6" w:rsidRDefault="005219D6" w:rsidP="005219D6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Рекомендуем для реализации ИОМ выбрать период не более 5 лет — от одной обязательной аттестации до другой. Результаты аттестации послужат для вас отправной точкой. Сделайте выводы о сильных и слабых сторонах своей профессиональной деятельности и на основе этого анализа выберите направления развития.</w:t>
      </w:r>
    </w:p>
    <w:p w:rsidR="005219D6" w:rsidRPr="005219D6" w:rsidRDefault="005219D6" w:rsidP="005219D6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В ИОМ вы описываете, что планируете делать для повышения своего профессионального уровня, в какие сроки и каких результатов намерены достичь.</w:t>
      </w:r>
    </w:p>
    <w:p w:rsidR="005219D6" w:rsidRPr="005219D6" w:rsidRDefault="005219D6" w:rsidP="005219D6">
      <w:pPr>
        <w:shd w:val="clear" w:color="auto" w:fill="FFFFFF"/>
        <w:spacing w:before="600" w:after="450" w:line="630" w:lineRule="atLeast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r w:rsidRPr="005219D6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Каки</w:t>
      </w:r>
      <w:bookmarkStart w:id="0" w:name="_GoBack"/>
      <w:bookmarkEnd w:id="0"/>
      <w:r w:rsidRPr="005219D6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е разделы нужно включить в индивидуальный профессиональный маршрут педагога?</w:t>
      </w:r>
    </w:p>
    <w:p w:rsidR="005219D6" w:rsidRPr="005219D6" w:rsidRDefault="005219D6" w:rsidP="005219D6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ИОМ оформляют в виде документа с четкой структурой в соответствии с требованиями ФГОС. В него включают разделы:</w:t>
      </w:r>
    </w:p>
    <w:p w:rsidR="005219D6" w:rsidRPr="005219D6" w:rsidRDefault="005219D6" w:rsidP="005219D6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1. Титульный лист:</w:t>
      </w:r>
    </w:p>
    <w:p w:rsidR="005219D6" w:rsidRPr="005219D6" w:rsidRDefault="005219D6" w:rsidP="005219D6">
      <w:pPr>
        <w:numPr>
          <w:ilvl w:val="0"/>
          <w:numId w:val="2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наименование образовательной организации;</w:t>
      </w:r>
    </w:p>
    <w:p w:rsidR="005219D6" w:rsidRPr="005219D6" w:rsidRDefault="005219D6" w:rsidP="005219D6">
      <w:pPr>
        <w:numPr>
          <w:ilvl w:val="0"/>
          <w:numId w:val="2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фамилия, имя и отчество педагога;</w:t>
      </w:r>
    </w:p>
    <w:p w:rsidR="005219D6" w:rsidRPr="005219D6" w:rsidRDefault="005219D6" w:rsidP="005219D6">
      <w:pPr>
        <w:numPr>
          <w:ilvl w:val="0"/>
          <w:numId w:val="2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квалификационная категория.</w:t>
      </w:r>
    </w:p>
    <w:p w:rsidR="005219D6" w:rsidRPr="005219D6" w:rsidRDefault="005219D6" w:rsidP="005219D6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2. Персональная информация:</w:t>
      </w:r>
    </w:p>
    <w:p w:rsidR="005219D6" w:rsidRPr="005219D6" w:rsidRDefault="005219D6" w:rsidP="005219D6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фамилия, имя и отчество педагога;</w:t>
      </w:r>
    </w:p>
    <w:p w:rsidR="005219D6" w:rsidRPr="005219D6" w:rsidRDefault="005219D6" w:rsidP="005219D6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занимаемая должность;</w:t>
      </w:r>
    </w:p>
    <w:p w:rsidR="005219D6" w:rsidRPr="005219D6" w:rsidRDefault="005219D6" w:rsidP="005219D6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сведения о полученном образовании — основном и </w:t>
      </w:r>
      <w:proofErr w:type="spellStart"/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fldChar w:fldCharType="begin"/>
      </w: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instrText xml:space="preserve"> HYPERLINK "https://niidpo.ru/category/profperepodgotovka/predmetnaya-podgotovka-uchiteley" \t "_blank" </w:instrText>
      </w: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fldChar w:fldCharType="separate"/>
      </w:r>
      <w:r w:rsidRPr="005219D6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>профпереподготовке</w:t>
      </w:r>
      <w:proofErr w:type="spellEnd"/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fldChar w:fldCharType="end"/>
      </w: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;</w:t>
      </w:r>
    </w:p>
    <w:p w:rsidR="005219D6" w:rsidRPr="005219D6" w:rsidRDefault="005219D6" w:rsidP="005219D6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дата прохождения аттестации;</w:t>
      </w:r>
    </w:p>
    <w:p w:rsidR="005219D6" w:rsidRPr="005219D6" w:rsidRDefault="005219D6" w:rsidP="005219D6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квалификационная категория;</w:t>
      </w:r>
    </w:p>
    <w:p w:rsidR="005219D6" w:rsidRPr="005219D6" w:rsidRDefault="005219D6" w:rsidP="005219D6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педагогический стаж;</w:t>
      </w:r>
    </w:p>
    <w:p w:rsidR="005219D6" w:rsidRPr="005219D6" w:rsidRDefault="005219D6" w:rsidP="005219D6">
      <w:pPr>
        <w:numPr>
          <w:ilvl w:val="0"/>
          <w:numId w:val="3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>сведения о прохождении </w:t>
      </w:r>
      <w:hyperlink r:id="rId5" w:tgtFrame="_blank" w:history="1">
        <w:r w:rsidRPr="005219D6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курсов повышения квалификации</w:t>
        </w:r>
      </w:hyperlink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.</w:t>
      </w:r>
    </w:p>
    <w:p w:rsidR="005219D6" w:rsidRPr="005219D6" w:rsidRDefault="005219D6" w:rsidP="005219D6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noProof/>
          <w:color w:val="22223B"/>
          <w:sz w:val="27"/>
          <w:szCs w:val="27"/>
          <w:lang w:eastAsia="ru-RU"/>
        </w:rPr>
        <w:drawing>
          <wp:inline distT="0" distB="0" distL="0" distR="0">
            <wp:extent cx="5744637" cy="1752600"/>
            <wp:effectExtent l="0" t="0" r="8890" b="0"/>
            <wp:docPr id="3" name="Рисунок 3" descr="https://niidpo.ru/uplfile/news_image/Kak-razrabotat-individualnyiy-marshrut-pedagoga-kotoryiy-pomojet-vam-razvivatsya-v-professii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iidpo.ru/uplfile/news_image/Kak-razrabotat-individualnyiy-marshrut-pedagoga-kotoryiy-pomojet-vam-razvivatsya-v-professii34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81" cy="176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9D6" w:rsidRPr="005219D6" w:rsidRDefault="005219D6" w:rsidP="005219D6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3. Пояснительная записка с указанием:</w:t>
      </w:r>
    </w:p>
    <w:p w:rsidR="005219D6" w:rsidRPr="005219D6" w:rsidRDefault="005219D6" w:rsidP="005219D6">
      <w:pPr>
        <w:numPr>
          <w:ilvl w:val="0"/>
          <w:numId w:val="4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общешкольной методической темы;</w:t>
      </w:r>
    </w:p>
    <w:p w:rsidR="005219D6" w:rsidRPr="005219D6" w:rsidRDefault="005219D6" w:rsidP="005219D6">
      <w:pPr>
        <w:numPr>
          <w:ilvl w:val="0"/>
          <w:numId w:val="4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темы работы методического объединения (МО);</w:t>
      </w:r>
    </w:p>
    <w:p w:rsidR="005219D6" w:rsidRPr="005219D6" w:rsidRDefault="005219D6" w:rsidP="005219D6">
      <w:pPr>
        <w:numPr>
          <w:ilvl w:val="0"/>
          <w:numId w:val="4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индивидуальной темы самообразования;</w:t>
      </w:r>
    </w:p>
    <w:p w:rsidR="005219D6" w:rsidRPr="005219D6" w:rsidRDefault="005219D6" w:rsidP="005219D6">
      <w:pPr>
        <w:numPr>
          <w:ilvl w:val="0"/>
          <w:numId w:val="4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целей и задач;</w:t>
      </w:r>
    </w:p>
    <w:p w:rsidR="005219D6" w:rsidRPr="005219D6" w:rsidRDefault="005219D6" w:rsidP="005219D6">
      <w:pPr>
        <w:numPr>
          <w:ilvl w:val="0"/>
          <w:numId w:val="4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последовательности реализации ИОМ;</w:t>
      </w:r>
    </w:p>
    <w:p w:rsidR="005219D6" w:rsidRPr="005219D6" w:rsidRDefault="005219D6" w:rsidP="005219D6">
      <w:pPr>
        <w:numPr>
          <w:ilvl w:val="0"/>
          <w:numId w:val="4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сроков работы и формы отчёта о проделанной работе.</w:t>
      </w:r>
    </w:p>
    <w:p w:rsidR="005219D6" w:rsidRPr="005219D6" w:rsidRDefault="005219D6" w:rsidP="005219D6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4. Дорожная карта</w:t>
      </w: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, оформленная, например, в виде таблицы:</w:t>
      </w:r>
    </w:p>
    <w:p w:rsidR="005219D6" w:rsidRPr="005219D6" w:rsidRDefault="005219D6" w:rsidP="005219D6">
      <w:pPr>
        <w:numPr>
          <w:ilvl w:val="0"/>
          <w:numId w:val="5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направления работы (профессиональное, психолого-педагогическое, методическое);</w:t>
      </w:r>
    </w:p>
    <w:p w:rsidR="005219D6" w:rsidRPr="005219D6" w:rsidRDefault="005219D6" w:rsidP="005219D6">
      <w:pPr>
        <w:numPr>
          <w:ilvl w:val="0"/>
          <w:numId w:val="5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список мероприятий по каждому из направлений;</w:t>
      </w:r>
    </w:p>
    <w:p w:rsidR="005219D6" w:rsidRPr="005219D6" w:rsidRDefault="005219D6" w:rsidP="005219D6">
      <w:pPr>
        <w:numPr>
          <w:ilvl w:val="0"/>
          <w:numId w:val="5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сроки реализации;</w:t>
      </w:r>
    </w:p>
    <w:p w:rsidR="005219D6" w:rsidRPr="005219D6" w:rsidRDefault="005219D6" w:rsidP="005219D6">
      <w:pPr>
        <w:numPr>
          <w:ilvl w:val="0"/>
          <w:numId w:val="5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планируемый результат по каждому мероприятию (повышение профессиональной компетентности, изменение качественных показателей результатов работы, внедрение новых форм и методов обучения);</w:t>
      </w:r>
    </w:p>
    <w:p w:rsidR="005219D6" w:rsidRPr="005219D6" w:rsidRDefault="005219D6" w:rsidP="005219D6">
      <w:pPr>
        <w:numPr>
          <w:ilvl w:val="0"/>
          <w:numId w:val="5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формы представления результатов (УПК, сертификат, выступление на заседаниях МО, открытый урок, разработка пакета педагогических диагностик, презентация, портфолио, методическое пособие и т. д.);</w:t>
      </w:r>
    </w:p>
    <w:p w:rsidR="005219D6" w:rsidRPr="005219D6" w:rsidRDefault="005219D6" w:rsidP="005219D6">
      <w:pPr>
        <w:numPr>
          <w:ilvl w:val="0"/>
          <w:numId w:val="5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отметка о достижении цели и оценка эффективности.</w:t>
      </w:r>
    </w:p>
    <w:p w:rsidR="005219D6" w:rsidRPr="005219D6" w:rsidRDefault="005219D6" w:rsidP="005219D6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noProof/>
          <w:color w:val="22223B"/>
          <w:sz w:val="27"/>
          <w:szCs w:val="27"/>
          <w:lang w:eastAsia="ru-RU"/>
        </w:rPr>
        <w:lastRenderedPageBreak/>
        <w:drawing>
          <wp:inline distT="0" distB="0" distL="0" distR="0">
            <wp:extent cx="6029325" cy="2537733"/>
            <wp:effectExtent l="0" t="0" r="0" b="0"/>
            <wp:docPr id="2" name="Рисунок 2" descr="https://niidpo.ru/uplfile/news_image/Kak-razrabotat-individualnyiy-marshrut-pedagoga-kotoryiy-pomojet-vam-razvivatsya-v-professii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iidpo.ru/uplfile/news_image/Kak-razrabotat-individualnyiy-marshrut-pedagoga-kotoryiy-pomojet-vam-razvivatsya-v-professii6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827" cy="256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9D6" w:rsidRPr="005219D6" w:rsidRDefault="005219D6" w:rsidP="005219D6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5. Выводы</w:t>
      </w: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.</w:t>
      </w:r>
    </w:p>
    <w:p w:rsidR="005219D6" w:rsidRPr="005219D6" w:rsidRDefault="005219D6" w:rsidP="005219D6">
      <w:pPr>
        <w:shd w:val="clear" w:color="auto" w:fill="FFFFFF"/>
        <w:spacing w:before="600" w:after="450" w:line="630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r w:rsidRPr="005219D6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Что может входить в каждое из направлений работы педагога?</w:t>
      </w:r>
    </w:p>
    <w:p w:rsidR="005219D6" w:rsidRPr="005219D6" w:rsidRDefault="005219D6" w:rsidP="005219D6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В индивидуальном образовательном маршруте обязательно следует отразить три направления работы по самосовершенствованию:</w:t>
      </w:r>
    </w:p>
    <w:p w:rsidR="005219D6" w:rsidRPr="005219D6" w:rsidRDefault="005219D6" w:rsidP="005219D6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1. Профессионально-предметное, связанное с преподаваемой дисциплиной</w:t>
      </w: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:</w:t>
      </w:r>
    </w:p>
    <w:p w:rsidR="005219D6" w:rsidRPr="005219D6" w:rsidRDefault="005219D6" w:rsidP="005219D6">
      <w:pPr>
        <w:numPr>
          <w:ilvl w:val="0"/>
          <w:numId w:val="6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изучение ФГОС, новых программ, учебников, УМК;</w:t>
      </w:r>
    </w:p>
    <w:p w:rsidR="005219D6" w:rsidRPr="005219D6" w:rsidRDefault="005219D6" w:rsidP="005219D6">
      <w:pPr>
        <w:numPr>
          <w:ilvl w:val="0"/>
          <w:numId w:val="6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чтение тематических журналов для педагогов;</w:t>
      </w:r>
    </w:p>
    <w:p w:rsidR="005219D6" w:rsidRPr="005219D6" w:rsidRDefault="005219D6" w:rsidP="005219D6">
      <w:pPr>
        <w:numPr>
          <w:ilvl w:val="0"/>
          <w:numId w:val="6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разработка рабочих программ по преподаваемому предмету;</w:t>
      </w:r>
    </w:p>
    <w:p w:rsidR="005219D6" w:rsidRPr="005219D6" w:rsidRDefault="005219D6" w:rsidP="005219D6">
      <w:pPr>
        <w:numPr>
          <w:ilvl w:val="0"/>
          <w:numId w:val="6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плановая аттестация;</w:t>
      </w:r>
    </w:p>
    <w:p w:rsidR="005219D6" w:rsidRPr="005219D6" w:rsidRDefault="005219D6" w:rsidP="005219D6">
      <w:pPr>
        <w:numPr>
          <w:ilvl w:val="0"/>
          <w:numId w:val="6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публикация собственных материалов в СМИ или в интернете;</w:t>
      </w:r>
    </w:p>
    <w:p w:rsidR="005219D6" w:rsidRPr="005219D6" w:rsidRDefault="005219D6" w:rsidP="005219D6">
      <w:pPr>
        <w:numPr>
          <w:ilvl w:val="0"/>
          <w:numId w:val="6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участие в конкурсах педагогического мастерства;</w:t>
      </w:r>
    </w:p>
    <w:p w:rsidR="005219D6" w:rsidRPr="005219D6" w:rsidRDefault="005219D6" w:rsidP="005219D6">
      <w:pPr>
        <w:numPr>
          <w:ilvl w:val="0"/>
          <w:numId w:val="6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профессиональная переподготовка или курсы повышения квалификации.</w:t>
      </w:r>
    </w:p>
    <w:p w:rsidR="005219D6" w:rsidRPr="005219D6" w:rsidRDefault="005219D6" w:rsidP="005219D6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Georgia" w:eastAsia="Times New Roman" w:hAnsi="Georgia" w:cs="Georgia"/>
          <w:color w:val="9F0023"/>
          <w:sz w:val="27"/>
          <w:szCs w:val="27"/>
          <w:lang w:eastAsia="ru-RU"/>
        </w:rPr>
        <w:t> </w:t>
      </w: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Список всех программ по разным предметам вы можете посмотреть </w:t>
      </w:r>
      <w:hyperlink r:id="rId8" w:tgtFrame="_blank" w:history="1">
        <w:r w:rsidRPr="005219D6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по ссылке</w:t>
        </w:r>
      </w:hyperlink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. Для обучения в НИИДПО не нужно выделять время или тратить на него отпуск. Все курсы у нас проходят дистанционно*. Программы составлены так, чтобы вы не только получали теоретические знания, но и отрабатывали необходимые навыки на практике.</w:t>
      </w:r>
    </w:p>
    <w:p w:rsidR="005219D6" w:rsidRPr="005219D6" w:rsidRDefault="005219D6" w:rsidP="005219D6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>Успешно окончившие курс получают удостоверение о повышении квалификации, которое можно предъявить при прохождении очередной аттестации.</w:t>
      </w:r>
    </w:p>
    <w:p w:rsidR="005219D6" w:rsidRPr="005219D6" w:rsidRDefault="005219D6" w:rsidP="005219D6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2. Психолого-педагогическое, направленное на взаимодействие с учениками и родителями</w:t>
      </w: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:</w:t>
      </w:r>
    </w:p>
    <w:p w:rsidR="005219D6" w:rsidRPr="005219D6" w:rsidRDefault="005219D6" w:rsidP="005219D6">
      <w:pPr>
        <w:numPr>
          <w:ilvl w:val="0"/>
          <w:numId w:val="7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изучение психолого-педагогической литературы;</w:t>
      </w:r>
    </w:p>
    <w:p w:rsidR="005219D6" w:rsidRPr="005219D6" w:rsidRDefault="005219D6" w:rsidP="005219D6">
      <w:pPr>
        <w:numPr>
          <w:ilvl w:val="0"/>
          <w:numId w:val="7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внеклассная работа с учащимися;</w:t>
      </w:r>
    </w:p>
    <w:p w:rsidR="005219D6" w:rsidRPr="005219D6" w:rsidRDefault="005219D6" w:rsidP="005219D6">
      <w:pPr>
        <w:numPr>
          <w:ilvl w:val="0"/>
          <w:numId w:val="7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родительские собрания.</w:t>
      </w:r>
    </w:p>
    <w:p w:rsidR="005219D6" w:rsidRPr="005219D6" w:rsidRDefault="005219D6" w:rsidP="005219D6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3. Методическое</w:t>
      </w: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:</w:t>
      </w:r>
    </w:p>
    <w:p w:rsidR="005219D6" w:rsidRPr="005219D6" w:rsidRDefault="005219D6" w:rsidP="005219D6">
      <w:pPr>
        <w:numPr>
          <w:ilvl w:val="0"/>
          <w:numId w:val="8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регулярный анализ своей педагогической деятельности;</w:t>
      </w:r>
    </w:p>
    <w:p w:rsidR="005219D6" w:rsidRPr="005219D6" w:rsidRDefault="005219D6" w:rsidP="005219D6">
      <w:pPr>
        <w:numPr>
          <w:ilvl w:val="0"/>
          <w:numId w:val="8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знакомство с педагогическими технологиями, методами и приёмами обучения своей дисциплине;</w:t>
      </w:r>
    </w:p>
    <w:p w:rsidR="005219D6" w:rsidRPr="005219D6" w:rsidRDefault="005219D6" w:rsidP="005219D6">
      <w:pPr>
        <w:numPr>
          <w:ilvl w:val="0"/>
          <w:numId w:val="8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работа в методических объединениях, участие в педсоветах и конференциях;</w:t>
      </w:r>
    </w:p>
    <w:p w:rsidR="005219D6" w:rsidRPr="005219D6" w:rsidRDefault="005219D6" w:rsidP="005219D6">
      <w:pPr>
        <w:numPr>
          <w:ilvl w:val="0"/>
          <w:numId w:val="8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проведение открытых уроков и посещение уроков коллег, обмен опытом;</w:t>
      </w:r>
    </w:p>
    <w:p w:rsidR="005219D6" w:rsidRPr="005219D6" w:rsidRDefault="005219D6" w:rsidP="005219D6">
      <w:pPr>
        <w:numPr>
          <w:ilvl w:val="0"/>
          <w:numId w:val="8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участие в олимпиадах и конкурсах;</w:t>
      </w:r>
    </w:p>
    <w:p w:rsidR="005219D6" w:rsidRPr="005219D6" w:rsidRDefault="005219D6" w:rsidP="005219D6">
      <w:pPr>
        <w:numPr>
          <w:ilvl w:val="0"/>
          <w:numId w:val="8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распространение своего педагогического опыта.</w:t>
      </w:r>
    </w:p>
    <w:p w:rsidR="005219D6" w:rsidRPr="005219D6" w:rsidRDefault="005219D6" w:rsidP="005219D6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Кроме трёх указанных, в дорожной карте можно отразить и другие направления: эстетическое, в области ИКТ, по использованию </w:t>
      </w:r>
      <w:proofErr w:type="spellStart"/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здоровьесберегающих</w:t>
      </w:r>
      <w:proofErr w:type="spellEnd"/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технологий и др.</w:t>
      </w:r>
    </w:p>
    <w:p w:rsidR="005219D6" w:rsidRPr="005219D6" w:rsidRDefault="005219D6" w:rsidP="005219D6">
      <w:pPr>
        <w:shd w:val="clear" w:color="auto" w:fill="FFFFFF"/>
        <w:spacing w:before="600" w:after="450" w:line="630" w:lineRule="atLeast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r w:rsidRPr="005219D6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Почему каждому педагогу важно составить и реализовать индивидуальный образовательный маршрут профессионального развития?</w:t>
      </w:r>
    </w:p>
    <w:p w:rsidR="005219D6" w:rsidRPr="005219D6" w:rsidRDefault="005219D6" w:rsidP="005219D6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В настоящее время учебный процесс регулярно корректируется и видоизменяется. Это связано не только с ускорением развития научно-технического прогресса и внедрением новых образовательных </w:t>
      </w: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>стандартов, но и с особенностями развития современных школьников. В таких условиях главными профессиональными качествами каждого педагога становятся регулярное изучение и внедрение современных цифровых технологий, самообразование и целеустремленность. Достичь высокого уровня профессионального развития учителю поможет индивидуальный образовательный маршрут педагога. С его помощью удобно фиксировать новые достижения, отслеживать результаты проделанной работы и составлять отчеты.</w:t>
      </w:r>
    </w:p>
    <w:p w:rsidR="005219D6" w:rsidRPr="005219D6" w:rsidRDefault="005219D6" w:rsidP="005219D6">
      <w:pPr>
        <w:shd w:val="clear" w:color="auto" w:fill="FFFFFF"/>
        <w:spacing w:before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5219D6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Подходите к разработке ИОМ не формально, а творчески, объединяйте свои интересы с интересами и целями учебного заведения и учащихся. В этом случае составленный маршрут станет ступенькой на вашем пути к профессиональному мастерству. В свою очередь, мы в АНО «НИИДПО» всегда поможем вам получить необходимые знания.</w:t>
      </w:r>
    </w:p>
    <w:p w:rsidR="00EA136F" w:rsidRDefault="00EA136F"/>
    <w:sectPr w:rsidR="00EA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E43"/>
    <w:multiLevelType w:val="multilevel"/>
    <w:tmpl w:val="B7F2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D0D99"/>
    <w:multiLevelType w:val="multilevel"/>
    <w:tmpl w:val="CEA0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F2BBE"/>
    <w:multiLevelType w:val="multilevel"/>
    <w:tmpl w:val="8AD2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06EE8"/>
    <w:multiLevelType w:val="multilevel"/>
    <w:tmpl w:val="0F24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E395A"/>
    <w:multiLevelType w:val="multilevel"/>
    <w:tmpl w:val="0738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A6689"/>
    <w:multiLevelType w:val="multilevel"/>
    <w:tmpl w:val="BA62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65759"/>
    <w:multiLevelType w:val="multilevel"/>
    <w:tmpl w:val="8E1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E63E70"/>
    <w:multiLevelType w:val="multilevel"/>
    <w:tmpl w:val="3932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D6"/>
    <w:rsid w:val="005219D6"/>
    <w:rsid w:val="00EA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6EE85-FE94-4AB9-A584-4F15F0D8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1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1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1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9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19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9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219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19D6"/>
    <w:rPr>
      <w:b/>
      <w:bCs/>
    </w:rPr>
  </w:style>
  <w:style w:type="character" w:customStyle="1" w:styleId="sale-first-row">
    <w:name w:val="sale-first-row"/>
    <w:basedOn w:val="a0"/>
    <w:rsid w:val="005219D6"/>
  </w:style>
  <w:style w:type="character" w:customStyle="1" w:styleId="sale-second-row">
    <w:name w:val="sale-second-row"/>
    <w:basedOn w:val="a0"/>
    <w:rsid w:val="005219D6"/>
  </w:style>
  <w:style w:type="character" w:customStyle="1" w:styleId="card-first-line">
    <w:name w:val="card-first-line"/>
    <w:basedOn w:val="a0"/>
    <w:rsid w:val="005219D6"/>
  </w:style>
  <w:style w:type="character" w:customStyle="1" w:styleId="card-second-line">
    <w:name w:val="card-second-line"/>
    <w:basedOn w:val="a0"/>
    <w:rsid w:val="00521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79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1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86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2591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45876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6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33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1C53A6"/>
                                                    <w:left w:val="single" w:sz="6" w:space="0" w:color="1C53A6"/>
                                                    <w:bottom w:val="single" w:sz="6" w:space="0" w:color="1C53A6"/>
                                                    <w:right w:val="single" w:sz="6" w:space="0" w:color="1C53A6"/>
                                                  </w:divBdr>
                                                  <w:divsChild>
                                                    <w:div w:id="123943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77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58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50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969500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053285">
                                                              <w:marLeft w:val="0"/>
                                                              <w:marRight w:val="36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263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2060040">
                                                              <w:marLeft w:val="0"/>
                                                              <w:marRight w:val="36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93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30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9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87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666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7022382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41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320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52748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00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1C53A6"/>
                                                    <w:left w:val="single" w:sz="6" w:space="0" w:color="1C53A6"/>
                                                    <w:bottom w:val="single" w:sz="6" w:space="0" w:color="1C53A6"/>
                                                    <w:right w:val="single" w:sz="6" w:space="0" w:color="1C53A6"/>
                                                  </w:divBdr>
                                                  <w:divsChild>
                                                    <w:div w:id="188949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63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40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764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236879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520743">
                                                              <w:marLeft w:val="0"/>
                                                              <w:marRight w:val="36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35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0283852">
                                                              <w:marLeft w:val="0"/>
                                                              <w:marRight w:val="36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199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19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32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47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03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0524730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258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182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851883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25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1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1C53A6"/>
                                                    <w:left w:val="single" w:sz="6" w:space="0" w:color="1C53A6"/>
                                                    <w:bottom w:val="single" w:sz="6" w:space="0" w:color="1C53A6"/>
                                                    <w:right w:val="single" w:sz="6" w:space="0" w:color="1C53A6"/>
                                                  </w:divBdr>
                                                  <w:divsChild>
                                                    <w:div w:id="50301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31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621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596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57174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576730">
                                                              <w:marLeft w:val="0"/>
                                                              <w:marRight w:val="36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151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0796685">
                                                              <w:marLeft w:val="0"/>
                                                              <w:marRight w:val="36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110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9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78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165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391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3753674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465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922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62807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0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1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1C53A6"/>
                                                    <w:left w:val="single" w:sz="6" w:space="0" w:color="1C53A6"/>
                                                    <w:bottom w:val="single" w:sz="6" w:space="0" w:color="1C53A6"/>
                                                    <w:right w:val="single" w:sz="6" w:space="0" w:color="1C53A6"/>
                                                  </w:divBdr>
                                                  <w:divsChild>
                                                    <w:div w:id="72129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85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141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173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800411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91245">
                                                              <w:marLeft w:val="0"/>
                                                              <w:marRight w:val="36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674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866342">
                                                              <w:marLeft w:val="0"/>
                                                              <w:marRight w:val="36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63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14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82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239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531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3671695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33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87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00649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52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0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1C53A6"/>
                                                    <w:left w:val="single" w:sz="6" w:space="0" w:color="1C53A6"/>
                                                    <w:bottom w:val="single" w:sz="6" w:space="0" w:color="1C53A6"/>
                                                    <w:right w:val="single" w:sz="6" w:space="0" w:color="1C53A6"/>
                                                  </w:divBdr>
                                                  <w:divsChild>
                                                    <w:div w:id="163744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35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83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153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762857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1333">
                                                              <w:marLeft w:val="0"/>
                                                              <w:marRight w:val="36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617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6730700">
                                                              <w:marLeft w:val="0"/>
                                                              <w:marRight w:val="36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801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4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36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69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38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390454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261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68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799058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924218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0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905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6" w:space="0" w:color="1C53A6"/>
                                    <w:left w:val="single" w:sz="6" w:space="0" w:color="1C53A6"/>
                                    <w:bottom w:val="single" w:sz="6" w:space="0" w:color="1C53A6"/>
                                    <w:right w:val="single" w:sz="6" w:space="0" w:color="1C53A6"/>
                                  </w:divBdr>
                                  <w:divsChild>
                                    <w:div w:id="156409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9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24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1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295647">
                                          <w:marLeft w:val="0"/>
                                          <w:marRight w:val="0"/>
                                          <w:marTop w:val="25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4714">
                                              <w:marLeft w:val="0"/>
                                              <w:marRight w:val="36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03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161887">
                                              <w:marLeft w:val="0"/>
                                              <w:marRight w:val="36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26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584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1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12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5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50126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194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1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idpo.ru/category/povyshenie-kvalifikacii/predmetnaya-podgotovka-uchitele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iidpo.ru/category/povyshenie-kvalifikacii/predmetnaya-podgotovka-uchitele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2025-05-21T05:38:00Z</dcterms:created>
  <dcterms:modified xsi:type="dcterms:W3CDTF">2025-05-21T05:40:00Z</dcterms:modified>
</cp:coreProperties>
</file>